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87BA" w14:textId="089AAE9F" w:rsidR="0059768E" w:rsidRPr="00C22584" w:rsidRDefault="0059768E" w:rsidP="0059768E">
      <w:pPr>
        <w:tabs>
          <w:tab w:val="left" w:pos="8222"/>
        </w:tabs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KẾ HOẠCH TUẦN 1 THÁNG </w:t>
      </w:r>
      <w:r w:rsidR="006A096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</w:t>
      </w:r>
      <w:proofErr w:type="spellStart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 /</w:t>
      </w:r>
      <w:r w:rsidR="006A096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–7 /</w:t>
      </w:r>
      <w:r w:rsidR="006A096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9768E">
        <w:rPr>
          <w:rFonts w:ascii="Times New Roman" w:hAnsi="Times New Roman" w:cs="Times New Roman"/>
          <w:b/>
          <w:color w:val="FF0000"/>
          <w:sz w:val="28"/>
          <w:szCs w:val="28"/>
        </w:rPr>
        <w:t>/ 2025 )</w:t>
      </w:r>
    </w:p>
    <w:tbl>
      <w:tblPr>
        <w:tblStyle w:val="LiBang"/>
        <w:tblW w:w="13716" w:type="dxa"/>
        <w:tblLook w:val="04A0" w:firstRow="1" w:lastRow="0" w:firstColumn="1" w:lastColumn="0" w:noHBand="0" w:noVBand="1"/>
      </w:tblPr>
      <w:tblGrid>
        <w:gridCol w:w="1526"/>
        <w:gridCol w:w="2410"/>
        <w:gridCol w:w="109"/>
        <w:gridCol w:w="2543"/>
        <w:gridCol w:w="2196"/>
        <w:gridCol w:w="2196"/>
        <w:gridCol w:w="2736"/>
      </w:tblGrid>
      <w:tr w:rsidR="0059768E" w14:paraId="1F5D4921" w14:textId="77777777" w:rsidTr="000330D9">
        <w:tc>
          <w:tcPr>
            <w:tcW w:w="1526" w:type="dxa"/>
          </w:tcPr>
          <w:p w14:paraId="0714C5B0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2519" w:type="dxa"/>
            <w:gridSpan w:val="2"/>
          </w:tcPr>
          <w:p w14:paraId="42F09F9E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543" w:type="dxa"/>
          </w:tcPr>
          <w:p w14:paraId="24285075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196" w:type="dxa"/>
          </w:tcPr>
          <w:p w14:paraId="39A36D19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96" w:type="dxa"/>
          </w:tcPr>
          <w:p w14:paraId="4D9D34B1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736" w:type="dxa"/>
          </w:tcPr>
          <w:p w14:paraId="22FB57A0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59768E" w14:paraId="16F93649" w14:textId="77777777" w:rsidTr="000330D9">
        <w:tc>
          <w:tcPr>
            <w:tcW w:w="1526" w:type="dxa"/>
          </w:tcPr>
          <w:p w14:paraId="58CB2CB6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Đón trẻ </w:t>
            </w:r>
          </w:p>
        </w:tc>
        <w:tc>
          <w:tcPr>
            <w:tcW w:w="2519" w:type="dxa"/>
            <w:gridSpan w:val="2"/>
          </w:tcPr>
          <w:p w14:paraId="057F2507" w14:textId="77777777" w:rsidR="0059768E" w:rsidRPr="00035858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858">
              <w:rPr>
                <w:rFonts w:ascii="Times New Roman" w:hAnsi="Times New Roman"/>
                <w:sz w:val="28"/>
                <w:szCs w:val="28"/>
              </w:rPr>
              <w:t>Thông thoáng phòng đón trẻ</w:t>
            </w:r>
          </w:p>
        </w:tc>
        <w:tc>
          <w:tcPr>
            <w:tcW w:w="2543" w:type="dxa"/>
          </w:tcPr>
          <w:p w14:paraId="79BC2806" w14:textId="77777777" w:rsidR="0059768E" w:rsidRPr="008823FC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</w:t>
            </w:r>
            <w:proofErr w:type="spellEnd"/>
          </w:p>
        </w:tc>
        <w:tc>
          <w:tcPr>
            <w:tcW w:w="2196" w:type="dxa"/>
          </w:tcPr>
          <w:p w14:paraId="42586E02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danh</w:t>
            </w:r>
            <w:proofErr w:type="spellEnd"/>
          </w:p>
        </w:tc>
        <w:tc>
          <w:tcPr>
            <w:tcW w:w="2196" w:type="dxa"/>
          </w:tcPr>
          <w:p w14:paraId="55811812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Nhăc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gàng</w:t>
            </w:r>
            <w:proofErr w:type="spellEnd"/>
          </w:p>
        </w:tc>
        <w:tc>
          <w:tcPr>
            <w:tcW w:w="2736" w:type="dxa"/>
          </w:tcPr>
          <w:p w14:paraId="5485401B" w14:textId="77777777" w:rsidR="0059768E" w:rsidRPr="00234851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Nhăc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mẹ</w:t>
            </w:r>
            <w:proofErr w:type="spellEnd"/>
          </w:p>
        </w:tc>
      </w:tr>
      <w:tr w:rsidR="0059768E" w:rsidRPr="00035858" w14:paraId="6F478805" w14:textId="77777777" w:rsidTr="000330D9">
        <w:trPr>
          <w:trHeight w:val="1944"/>
        </w:trPr>
        <w:tc>
          <w:tcPr>
            <w:tcW w:w="1526" w:type="dxa"/>
          </w:tcPr>
          <w:p w14:paraId="71A44643" w14:textId="77777777" w:rsidR="0059768E" w:rsidRPr="008823FC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12190" w:type="dxa"/>
            <w:gridSpan w:val="6"/>
          </w:tcPr>
          <w:p w14:paraId="46287DF0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05DF">
              <w:rPr>
                <w:rFonts w:ascii="Times New Roman" w:hAnsi="Times New Roman"/>
                <w:sz w:val="28"/>
                <w:szCs w:val="28"/>
              </w:rPr>
              <w:t xml:space="preserve">- Trò chuyện với trẻ về </w:t>
            </w:r>
            <w:proofErr w:type="spellStart"/>
            <w:r w:rsidRPr="00856CBA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856C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856CBA">
              <w:rPr>
                <w:rFonts w:ascii="Times New Roman" w:hAnsi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1A7434EF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05DF">
              <w:rPr>
                <w:rFonts w:ascii="Times New Roman" w:hAnsi="Times New Roman"/>
                <w:sz w:val="28"/>
                <w:szCs w:val="28"/>
              </w:rPr>
              <w:t>-</w:t>
            </w:r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môi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71F7902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5858">
              <w:rPr>
                <w:rFonts w:ascii="Times New Roman" w:hAnsi="Times New Roman"/>
                <w:sz w:val="28"/>
                <w:szCs w:val="28"/>
              </w:rPr>
              <w:t>-</w:t>
            </w: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6C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D7226CF" w14:textId="77777777" w:rsidR="0059768E" w:rsidRPr="00856CBA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thỏ</w:t>
            </w:r>
            <w:r w:rsidRPr="00856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768E" w:rsidRPr="006A096A" w14:paraId="3F587775" w14:textId="77777777" w:rsidTr="000330D9">
        <w:trPr>
          <w:trHeight w:val="1944"/>
        </w:trPr>
        <w:tc>
          <w:tcPr>
            <w:tcW w:w="1526" w:type="dxa"/>
          </w:tcPr>
          <w:p w14:paraId="263A2A32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175BD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14:paraId="3BBEA8A1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2190" w:type="dxa"/>
            <w:gridSpan w:val="6"/>
          </w:tcPr>
          <w:p w14:paraId="1C580195" w14:textId="77777777" w:rsidR="0059768E" w:rsidRDefault="0059768E" w:rsidP="000330D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+Tay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bookmarkStart w:id="0" w:name="_Hlk152426707"/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Đưa hai tay ra phía trước – sau và vỗ vào nhau</w:t>
            </w:r>
            <w:bookmarkEnd w:id="0"/>
          </w:p>
          <w:p w14:paraId="7741637A" w14:textId="77777777" w:rsidR="0059768E" w:rsidRPr="00856CBA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 Lưng bụng</w:t>
            </w:r>
            <w:r w:rsidRPr="008A728A">
              <w:rPr>
                <w:rFonts w:ascii="Times New Roman" w:hAnsi="Times New Roman"/>
                <w:b/>
                <w:sz w:val="28"/>
                <w:szCs w:val="28"/>
                <w:u w:val="dotted"/>
              </w:rPr>
              <w:t>:</w:t>
            </w:r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sans-serif" w:hAnsi="Times New Roman"/>
                <w:b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 xml:space="preserve"> </w:t>
            </w:r>
            <w:bookmarkStart w:id="1" w:name="_Hlk152426726"/>
            <w:r w:rsidRPr="00DA6FD6"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Quay sang trái, sang phải</w:t>
            </w:r>
            <w:bookmarkEnd w:id="1"/>
            <w:r w:rsidRPr="00DA6FD6"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229241EC" w14:textId="77777777" w:rsidR="0059768E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</w:pPr>
            <w:r w:rsidRPr="008A728A">
              <w:rPr>
                <w:rFonts w:ascii="Times New Roman" w:hAnsi="Times New Roman"/>
                <w:b/>
                <w:bCs/>
                <w:sz w:val="28"/>
                <w:szCs w:val="28"/>
                <w:u w:val="dotted"/>
                <w:lang w:val="pt-BR"/>
              </w:rPr>
              <w:t>Chân</w:t>
            </w:r>
            <w:r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 xml:space="preserve">: </w:t>
            </w:r>
            <w:bookmarkStart w:id="2" w:name="_Hlk152426747"/>
            <w:r>
              <w:rPr>
                <w:rFonts w:ascii="Times New Roman" w:eastAsia="sans-serif" w:hAnsi="Times New Roman"/>
                <w:sz w:val="28"/>
                <w:szCs w:val="28"/>
                <w:shd w:val="clear" w:color="auto" w:fill="FFFFFF"/>
              </w:rPr>
              <w:t>Đưa hai tay ra phía trước – sau và vỗ vào nhau</w:t>
            </w:r>
          </w:p>
          <w:bookmarkEnd w:id="2"/>
          <w:p w14:paraId="5FF7C549" w14:textId="77777777" w:rsidR="0059768E" w:rsidRPr="008005DF" w:rsidRDefault="0059768E" w:rsidP="000330D9">
            <w:pPr>
              <w:pStyle w:val="ThngthngWeb"/>
              <w:shd w:val="clear" w:color="auto" w:fill="FFFFFF"/>
              <w:spacing w:beforeAutospacing="0" w:after="150" w:afterAutospacing="0" w:line="360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8A728A">
              <w:rPr>
                <w:rFonts w:ascii="Times New Roman" w:hAnsi="Times New Roman"/>
                <w:b/>
                <w:bCs/>
                <w:sz w:val="28"/>
                <w:szCs w:val="28"/>
                <w:u w:val="dotted"/>
                <w:lang w:val="pt-BR"/>
              </w:rPr>
              <w:t>+Bật</w:t>
            </w:r>
            <w:r w:rsidRPr="008A728A"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: Bật nhả</w:t>
            </w:r>
            <w:r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y chân trước, chân sau tại chỗ</w:t>
            </w:r>
            <w:r w:rsidRPr="008A728A">
              <w:rPr>
                <w:rFonts w:ascii="Times New Roman" w:hAnsi="Times New Roman"/>
                <w:bCs/>
                <w:sz w:val="28"/>
                <w:szCs w:val="28"/>
                <w:u w:val="dotted"/>
                <w:lang w:val="pt-BR"/>
              </w:rPr>
              <w:t>.</w:t>
            </w:r>
          </w:p>
        </w:tc>
      </w:tr>
      <w:tr w:rsidR="0059768E" w:rsidRPr="00811A9B" w14:paraId="257078E0" w14:textId="77777777" w:rsidTr="000330D9">
        <w:tc>
          <w:tcPr>
            <w:tcW w:w="1526" w:type="dxa"/>
          </w:tcPr>
          <w:p w14:paraId="3FEB9999" w14:textId="77777777" w:rsidR="0059768E" w:rsidRPr="008005DF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4C70511B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2410" w:type="dxa"/>
          </w:tcPr>
          <w:p w14:paraId="0BE46070" w14:textId="77777777" w:rsidR="0059768E" w:rsidRPr="00675172" w:rsidRDefault="00FF2C7C" w:rsidP="00597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9768E" w:rsidRPr="00903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768E"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>ỔN ĐỊNH SAU TẾT</w:t>
            </w:r>
          </w:p>
          <w:p w14:paraId="5354642E" w14:textId="77777777" w:rsidR="00FF2C7C" w:rsidRPr="00675172" w:rsidRDefault="00FF2C7C" w:rsidP="00597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>- HÁT : TRỜI NẮNG TRỜI MƯA</w:t>
            </w:r>
          </w:p>
        </w:tc>
        <w:tc>
          <w:tcPr>
            <w:tcW w:w="2652" w:type="dxa"/>
            <w:gridSpan w:val="2"/>
          </w:tcPr>
          <w:p w14:paraId="67941B17" w14:textId="77777777" w:rsidR="0059768E" w:rsidRDefault="00FF2C7C" w:rsidP="00FF2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9768E"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>ỔN ĐỊNH</w:t>
            </w:r>
            <w:r w:rsidR="005976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7E02E27" w14:textId="77777777" w:rsidR="00FF2C7C" w:rsidRPr="00675172" w:rsidRDefault="00FF2C7C" w:rsidP="00FF2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72">
              <w:rPr>
                <w:rFonts w:ascii="Times New Roman" w:hAnsi="Times New Roman" w:cs="Times New Roman"/>
                <w:b/>
                <w:sz w:val="28"/>
                <w:szCs w:val="28"/>
              </w:rPr>
              <w:t>- THƠ: THỎ BÔNG BỊ ỐM</w:t>
            </w:r>
          </w:p>
        </w:tc>
        <w:tc>
          <w:tcPr>
            <w:tcW w:w="2196" w:type="dxa"/>
          </w:tcPr>
          <w:p w14:paraId="2E575E1E" w14:textId="77777777" w:rsidR="0059768E" w:rsidRPr="0059768E" w:rsidRDefault="0059768E" w:rsidP="000330D9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TRƯỜN THEO HƯỚNG THẲNG</w:t>
            </w:r>
          </w:p>
        </w:tc>
        <w:tc>
          <w:tcPr>
            <w:tcW w:w="2196" w:type="dxa"/>
          </w:tcPr>
          <w:p w14:paraId="68C27778" w14:textId="77777777" w:rsidR="0059768E" w:rsidRPr="0059768E" w:rsidRDefault="0059768E" w:rsidP="0003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CÂY RAU CỦA THỎ ÚT</w:t>
            </w:r>
          </w:p>
        </w:tc>
        <w:tc>
          <w:tcPr>
            <w:tcW w:w="2736" w:type="dxa"/>
          </w:tcPr>
          <w:p w14:paraId="076E16E1" w14:textId="77777777" w:rsidR="0059768E" w:rsidRPr="0059768E" w:rsidRDefault="0059768E" w:rsidP="000330D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VẼ CON THỎ</w:t>
            </w:r>
          </w:p>
        </w:tc>
      </w:tr>
      <w:tr w:rsidR="0059768E" w:rsidRPr="006A096A" w14:paraId="24817955" w14:textId="77777777" w:rsidTr="000330D9">
        <w:tc>
          <w:tcPr>
            <w:tcW w:w="1526" w:type="dxa"/>
          </w:tcPr>
          <w:p w14:paraId="66D9F99F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A3735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 chơi</w:t>
            </w:r>
          </w:p>
          <w:p w14:paraId="6134BC0D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2410" w:type="dxa"/>
          </w:tcPr>
          <w:p w14:paraId="3F1F29B8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 :thời tiết.</w:t>
            </w:r>
          </w:p>
          <w:p w14:paraId="2990605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TCVĐ: Mèo đuổi chuột.</w:t>
            </w:r>
          </w:p>
          <w:p w14:paraId="22CDDEE6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rồng rắn lên mây.</w:t>
            </w:r>
          </w:p>
          <w:p w14:paraId="4EECF4D8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TCTD: Nhặt lá, vẽ trên cát.</w:t>
            </w:r>
          </w:p>
        </w:tc>
        <w:tc>
          <w:tcPr>
            <w:tcW w:w="2652" w:type="dxa"/>
            <w:gridSpan w:val="2"/>
          </w:tcPr>
          <w:p w14:paraId="7379F3C2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QS phòng chú bảo vệ.</w:t>
            </w:r>
          </w:p>
          <w:p w14:paraId="28894BE5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TCVĐ: Cáo và thỏ.</w:t>
            </w:r>
          </w:p>
          <w:p w14:paraId="363151C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CTDG: chơi ô ăn quan. </w:t>
            </w:r>
          </w:p>
          <w:p w14:paraId="1D1A307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TCTD: vẽ dưới đất, cát.</w:t>
            </w:r>
          </w:p>
        </w:tc>
        <w:tc>
          <w:tcPr>
            <w:tcW w:w="2196" w:type="dxa"/>
          </w:tcPr>
          <w:p w14:paraId="10C2B095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 các phòng ban.</w:t>
            </w:r>
          </w:p>
          <w:p w14:paraId="17FD0C10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TCDG: Tay trắng tay đen.</w:t>
            </w:r>
          </w:p>
          <w:p w14:paraId="61C483A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TCVĐ:Chơi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quạ và gà con.</w:t>
            </w:r>
          </w:p>
          <w:p w14:paraId="4AFC50B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TCTD: cầu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tuôt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xích đu, thang leo.</w:t>
            </w:r>
          </w:p>
        </w:tc>
        <w:tc>
          <w:tcPr>
            <w:tcW w:w="2196" w:type="dxa"/>
          </w:tcPr>
          <w:p w14:paraId="4CB1B0FB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QS: Cây cảnh</w:t>
            </w:r>
          </w:p>
          <w:p w14:paraId="57DF7CFA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trời nắng trời mưa.</w:t>
            </w:r>
          </w:p>
          <w:p w14:paraId="33CA5CF6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Cáo và thỏ.</w:t>
            </w:r>
          </w:p>
          <w:p w14:paraId="755D108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TCTD: nhặt lá , tưới cây, nước. </w:t>
            </w:r>
          </w:p>
        </w:tc>
        <w:tc>
          <w:tcPr>
            <w:tcW w:w="2736" w:type="dxa"/>
          </w:tcPr>
          <w:p w14:paraId="0E50BA22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QS: Quan sát bầu trời.</w:t>
            </w:r>
          </w:p>
          <w:p w14:paraId="4A0153C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chơi nhảy qua suối.</w:t>
            </w:r>
          </w:p>
          <w:p w14:paraId="2FF83105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TCDG: Bịt mắt bắt dê.</w:t>
            </w:r>
          </w:p>
          <w:p w14:paraId="5F7D4EFA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TCTD: Chơi các trò chơi trong sân trường.</w:t>
            </w:r>
          </w:p>
          <w:p w14:paraId="654BB59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68E" w:rsidRPr="006A096A" w14:paraId="02F9EB61" w14:textId="77777777" w:rsidTr="000330D9">
        <w:tc>
          <w:tcPr>
            <w:tcW w:w="1526" w:type="dxa"/>
          </w:tcPr>
          <w:p w14:paraId="16187CCF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78DD40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Vui chơi</w:t>
            </w:r>
          </w:p>
          <w:p w14:paraId="6BCCC819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trong lớp</w:t>
            </w:r>
          </w:p>
        </w:tc>
        <w:tc>
          <w:tcPr>
            <w:tcW w:w="2410" w:type="dxa"/>
          </w:tcPr>
          <w:p w14:paraId="2A255DD8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 học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trẻ  chơi xếp xen kẽ,</w:t>
            </w:r>
          </w:p>
          <w:p w14:paraId="768DFD8F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âm nhạc: trẻ sử dụng các dụng cụ , hát những bài trẻ biết. </w:t>
            </w:r>
          </w:p>
          <w:p w14:paraId="40454BD6" w14:textId="77777777" w:rsidR="0059768E" w:rsidRDefault="0059768E" w:rsidP="000330D9">
            <w:pPr>
              <w:tabs>
                <w:tab w:val="left" w:pos="8222"/>
              </w:tabs>
              <w:ind w:hanging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trẻ biết thể hiện vai chơi.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h ng vai cô giáo. Thchơi trò choi xây ựng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  <w:tc>
          <w:tcPr>
            <w:tcW w:w="2652" w:type="dxa"/>
            <w:gridSpan w:val="2"/>
          </w:tcPr>
          <w:p w14:paraId="3D7B385E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văn học: Trẻ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đọc truyện theo suy nghĩ của trẻ.</w:t>
            </w:r>
          </w:p>
          <w:p w14:paraId="3B2E5001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tạo hình: trẻ biết sử dụng nguyên vật liệu để tạo ra sản phẩm. </w:t>
            </w:r>
          </w:p>
          <w:p w14:paraId="7AC018BE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học tập: trẻ tìm được đối tượng đặc biệt.</w:t>
            </w:r>
          </w:p>
        </w:tc>
        <w:tc>
          <w:tcPr>
            <w:tcW w:w="2196" w:type="dxa"/>
          </w:tcPr>
          <w:p w14:paraId="36821DD2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âm nhạc: Vận động hát theo bài trẻ biết.</w:t>
            </w:r>
          </w:p>
          <w:p w14:paraId="38BED13D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xây dựng: tự lấy , cất đồ chơi đúng nơi quy định.</w:t>
            </w:r>
          </w:p>
          <w:p w14:paraId="0B6DE3B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thể hiện vai khi chơi.</w:t>
            </w:r>
          </w:p>
        </w:tc>
        <w:tc>
          <w:tcPr>
            <w:tcW w:w="2196" w:type="dxa"/>
          </w:tcPr>
          <w:p w14:paraId="11C65D38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TC học tập: trẻ xếp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kẽ.</w:t>
            </w:r>
          </w:p>
          <w:p w14:paraId="01F2F07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phân vai: trẻ biết thỏa thuận vai chơi.</w:t>
            </w:r>
          </w:p>
          <w:p w14:paraId="60006EEE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học tập: sắp xép đúng hình.</w:t>
            </w:r>
          </w:p>
        </w:tc>
        <w:tc>
          <w:tcPr>
            <w:tcW w:w="2736" w:type="dxa"/>
          </w:tcPr>
          <w:p w14:paraId="0BAC8EE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âm nhạc: trẻ hát đúng lời.</w:t>
            </w:r>
          </w:p>
          <w:p w14:paraId="75F34114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sáng tạo: trẻ sử dụng nguyên vật liệu tạo ra sản phẩm.</w:t>
            </w:r>
          </w:p>
          <w:p w14:paraId="1014A490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TC xây dựng: trẻ xây vườn hoa theo ý tưởng trẻ.</w:t>
            </w:r>
          </w:p>
        </w:tc>
      </w:tr>
      <w:tr w:rsidR="0059768E" w:rsidRPr="006A096A" w14:paraId="5AE81FFC" w14:textId="77777777" w:rsidTr="000330D9">
        <w:tc>
          <w:tcPr>
            <w:tcW w:w="1526" w:type="dxa"/>
          </w:tcPr>
          <w:p w14:paraId="48C78B28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</w:t>
            </w:r>
          </w:p>
        </w:tc>
        <w:tc>
          <w:tcPr>
            <w:tcW w:w="12190" w:type="dxa"/>
            <w:gridSpan w:val="6"/>
          </w:tcPr>
          <w:p w14:paraId="2A3249BD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dọn bàn ăn và sắp xếp ghế ngồi.</w:t>
            </w:r>
          </w:p>
          <w:p w14:paraId="664397B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rửa tay và lau mặt đúng thao tác.</w:t>
            </w:r>
          </w:p>
          <w:p w14:paraId="4A2079A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 các bữa ăn trong ngày, và lợi ích của việc ăn uống.</w:t>
            </w:r>
          </w:p>
        </w:tc>
      </w:tr>
      <w:tr w:rsidR="0059768E" w14:paraId="1BF760B1" w14:textId="77777777" w:rsidTr="000330D9">
        <w:tc>
          <w:tcPr>
            <w:tcW w:w="1526" w:type="dxa"/>
          </w:tcPr>
          <w:p w14:paraId="161FED5A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</w:p>
        </w:tc>
        <w:tc>
          <w:tcPr>
            <w:tcW w:w="12190" w:type="dxa"/>
            <w:gridSpan w:val="6"/>
          </w:tcPr>
          <w:p w14:paraId="61E15143" w14:textId="77777777" w:rsidR="0059768E" w:rsidRDefault="0059768E" w:rsidP="000330D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-Giáo dục trẻ có hành vi văn minh trong giờ ngủ. Không nói chuyên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trong giờ ngủ.</w:t>
            </w:r>
          </w:p>
        </w:tc>
      </w:tr>
      <w:tr w:rsidR="0059768E" w:rsidRPr="006A096A" w14:paraId="550C9B78" w14:textId="77777777" w:rsidTr="000330D9">
        <w:trPr>
          <w:trHeight w:val="818"/>
        </w:trPr>
        <w:tc>
          <w:tcPr>
            <w:tcW w:w="1526" w:type="dxa"/>
          </w:tcPr>
          <w:p w14:paraId="7C45289C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Vệ sinh</w:t>
            </w:r>
          </w:p>
        </w:tc>
        <w:tc>
          <w:tcPr>
            <w:tcW w:w="12190" w:type="dxa"/>
            <w:gridSpan w:val="6"/>
          </w:tcPr>
          <w:p w14:paraId="0433DF5D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-Biết đi vệ sinh đúng nơi quy định. </w:t>
            </w:r>
          </w:p>
        </w:tc>
      </w:tr>
      <w:tr w:rsidR="0059768E" w:rsidRPr="006A096A" w14:paraId="4D5199AC" w14:textId="77777777" w:rsidTr="000330D9">
        <w:tc>
          <w:tcPr>
            <w:tcW w:w="1526" w:type="dxa"/>
          </w:tcPr>
          <w:p w14:paraId="5FB53CA2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hoạt</w:t>
            </w:r>
          </w:p>
          <w:p w14:paraId="46E3FE39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19" w:type="dxa"/>
            <w:gridSpan w:val="2"/>
          </w:tcPr>
          <w:p w14:paraId="339CB5B6" w14:textId="77777777" w:rsidR="0059768E" w:rsidRPr="00675172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Đọc thơ </w:t>
            </w:r>
            <w:r w:rsidRPr="00675172">
              <w:rPr>
                <w:rFonts w:ascii="Times New Roman" w:hAnsi="Times New Roman" w:cs="Times New Roman"/>
                <w:sz w:val="28"/>
                <w:szCs w:val="28"/>
              </w:rPr>
              <w:t>“ Thỏ bông bị ốm ”</w:t>
            </w:r>
          </w:p>
        </w:tc>
        <w:tc>
          <w:tcPr>
            <w:tcW w:w="2543" w:type="dxa"/>
          </w:tcPr>
          <w:p w14:paraId="1DF3DB44" w14:textId="77777777" w:rsidR="0059768E" w:rsidRPr="00D5010D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Hát các bài hát về </w:t>
            </w:r>
            <w:r w:rsidRPr="00675172">
              <w:rPr>
                <w:rFonts w:ascii="Times New Roman" w:hAnsi="Times New Roman" w:cs="Times New Roman"/>
                <w:sz w:val="28"/>
                <w:szCs w:val="28"/>
              </w:rPr>
              <w:t xml:space="preserve">con vật </w:t>
            </w:r>
            <w:r w:rsidRPr="00D5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2F2F7282" w14:textId="77777777" w:rsidR="0059768E" w:rsidRPr="00856CBA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6CBA">
              <w:rPr>
                <w:rFonts w:ascii="Times New Roman" w:hAnsi="Times New Roman" w:cs="Times New Roman"/>
                <w:sz w:val="28"/>
                <w:szCs w:val="28"/>
              </w:rPr>
              <w:t xml:space="preserve">Đọc đồng dao ‘ đi cầu đi quán </w:t>
            </w:r>
          </w:p>
        </w:tc>
        <w:tc>
          <w:tcPr>
            <w:tcW w:w="2196" w:type="dxa"/>
          </w:tcPr>
          <w:p w14:paraId="4A489E8C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nhạc và hát theo (nhạc thiếu nhi)</w:t>
            </w:r>
          </w:p>
        </w:tc>
        <w:tc>
          <w:tcPr>
            <w:tcW w:w="2736" w:type="dxa"/>
          </w:tcPr>
          <w:p w14:paraId="5EF738F9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35858">
              <w:rPr>
                <w:rFonts w:ascii="Times New Roman" w:hAnsi="Times New Roman" w:cs="Times New Roman"/>
                <w:sz w:val="28"/>
                <w:szCs w:val="28"/>
              </w:rPr>
              <w:t>hơi đồ chơi lắp ráp</w:t>
            </w:r>
          </w:p>
        </w:tc>
      </w:tr>
      <w:tr w:rsidR="0059768E" w14:paraId="0035E65A" w14:textId="77777777" w:rsidTr="000330D9">
        <w:tc>
          <w:tcPr>
            <w:tcW w:w="1526" w:type="dxa"/>
          </w:tcPr>
          <w:p w14:paraId="4E8146EE" w14:textId="77777777" w:rsidR="0059768E" w:rsidRDefault="0059768E" w:rsidP="000330D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Đánh giá cuối tuần</w:t>
            </w:r>
          </w:p>
        </w:tc>
        <w:tc>
          <w:tcPr>
            <w:tcW w:w="12190" w:type="dxa"/>
            <w:gridSpan w:val="6"/>
          </w:tcPr>
          <w:p w14:paraId="508B046F" w14:textId="77777777" w:rsidR="0059768E" w:rsidRDefault="0059768E" w:rsidP="000330D9">
            <w:pPr>
              <w:tabs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D2BDDF" w14:textId="77777777" w:rsidR="0059768E" w:rsidRDefault="0059768E" w:rsidP="0059768E">
      <w:pPr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</w:p>
    <w:p w14:paraId="65CAF02C" w14:textId="77777777" w:rsidR="0059768E" w:rsidRDefault="0059768E" w:rsidP="0059768E">
      <w:pPr>
        <w:rPr>
          <w:rFonts w:ascii="Times New Roman" w:hAnsi="Times New Roman" w:cs="Times New Roman"/>
          <w:sz w:val="28"/>
          <w:szCs w:val="28"/>
        </w:rPr>
      </w:pPr>
    </w:p>
    <w:p w14:paraId="356CC03F" w14:textId="77777777" w:rsidR="0059768E" w:rsidRDefault="0059768E" w:rsidP="0059768E">
      <w:pPr>
        <w:rPr>
          <w:rFonts w:ascii="Times New Roman" w:hAnsi="Times New Roman" w:cs="Times New Roman"/>
          <w:sz w:val="28"/>
          <w:szCs w:val="28"/>
        </w:rPr>
      </w:pPr>
    </w:p>
    <w:p w14:paraId="2817F8D2" w14:textId="77777777" w:rsidR="0059768E" w:rsidRDefault="0059768E" w:rsidP="0059768E"/>
    <w:p w14:paraId="3AB15227" w14:textId="77777777" w:rsidR="0059768E" w:rsidRDefault="0059768E" w:rsidP="0059768E"/>
    <w:p w14:paraId="3FA96F0B" w14:textId="77777777" w:rsidR="0059768E" w:rsidRDefault="0059768E" w:rsidP="0059768E"/>
    <w:p w14:paraId="6215E0C5" w14:textId="77777777" w:rsidR="0030383A" w:rsidRDefault="0030383A"/>
    <w:sectPr w:rsidR="0030383A" w:rsidSect="0059768E"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8E"/>
    <w:rsid w:val="00064390"/>
    <w:rsid w:val="0011170A"/>
    <w:rsid w:val="001C628C"/>
    <w:rsid w:val="0030383A"/>
    <w:rsid w:val="0059768E"/>
    <w:rsid w:val="00675172"/>
    <w:rsid w:val="006A096A"/>
    <w:rsid w:val="007C153F"/>
    <w:rsid w:val="00B078DB"/>
    <w:rsid w:val="00D5510D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E3EA"/>
  <w15:chartTrackingRefBased/>
  <w15:docId w15:val="{3564B490-80CB-4A83-B3EC-0B63C0D6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768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59768E"/>
    <w:pPr>
      <w:spacing w:after="0" w:line="240" w:lineRule="auto"/>
    </w:pPr>
    <w:rPr>
      <w:rFonts w:asciiTheme="minorHAnsi" w:hAnsiTheme="minorHAnsi" w:cstheme="minorBidi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qFormat/>
    <w:rsid w:val="0059768E"/>
    <w:pPr>
      <w:spacing w:beforeAutospacing="1" w:after="0" w:afterAutospacing="1" w:line="259" w:lineRule="auto"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Hường</dc:creator>
  <cp:keywords/>
  <dc:description/>
  <cp:lastModifiedBy>minh thu mai</cp:lastModifiedBy>
  <cp:revision>2</cp:revision>
  <dcterms:created xsi:type="dcterms:W3CDTF">2025-06-03T13:27:00Z</dcterms:created>
  <dcterms:modified xsi:type="dcterms:W3CDTF">2025-06-03T13:27:00Z</dcterms:modified>
</cp:coreProperties>
</file>